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6E" w:rsidRDefault="00367A1C">
      <w:r w:rsidRPr="00367A1C">
        <w:t>https://rotary.de/clubs/distriktberichte/ausgezeichnet-nachhaltig-a-21889.html</w:t>
      </w:r>
      <w:bookmarkStart w:id="0" w:name="_GoBack"/>
      <w:bookmarkEnd w:id="0"/>
    </w:p>
    <w:sectPr w:rsidR="00553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C98D95-CF4C-4C87-8BC4-E8D2E7EBB41D}"/>
    <w:docVar w:name="dgnword-eventsink" w:val="169347248"/>
  </w:docVars>
  <w:rsids>
    <w:rsidRoot w:val="00367A1C"/>
    <w:rsid w:val="00367A1C"/>
    <w:rsid w:val="0055306E"/>
    <w:rsid w:val="00B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Vieregge</dc:creator>
  <cp:lastModifiedBy>Vieregge</cp:lastModifiedBy>
  <cp:revision>1</cp:revision>
  <dcterms:created xsi:type="dcterms:W3CDTF">2023-07-03T15:38:00Z</dcterms:created>
  <dcterms:modified xsi:type="dcterms:W3CDTF">2023-07-03T15:39:00Z</dcterms:modified>
</cp:coreProperties>
</file>